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46" w:rsidRDefault="003C6F2E">
      <w:pPr>
        <w:rPr>
          <w:b/>
        </w:rPr>
      </w:pPr>
      <w:r w:rsidRPr="003C6F2E">
        <w:rPr>
          <w:b/>
        </w:rPr>
        <w:t>REZULTATI KOLOKVIJA PRI PREDMETU MATEMATIKA IN STATISTIKA –MARP 1 (28.3.2017)</w:t>
      </w:r>
    </w:p>
    <w:p w:rsidR="003C6F2E" w:rsidRDefault="003C6F2E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6F2E" w:rsidTr="003C6F2E">
        <w:tc>
          <w:tcPr>
            <w:tcW w:w="3020" w:type="dxa"/>
          </w:tcPr>
          <w:p w:rsidR="003C6F2E" w:rsidRDefault="003C6F2E" w:rsidP="003C6F2E">
            <w:pPr>
              <w:jc w:val="center"/>
              <w:rPr>
                <w:b/>
              </w:rPr>
            </w:pPr>
            <w:r>
              <w:rPr>
                <w:b/>
              </w:rPr>
              <w:t>VPISNA ŠTEVILKA ALI ID</w:t>
            </w:r>
          </w:p>
        </w:tc>
        <w:tc>
          <w:tcPr>
            <w:tcW w:w="3021" w:type="dxa"/>
          </w:tcPr>
          <w:p w:rsidR="003C6F2E" w:rsidRDefault="003C6F2E" w:rsidP="003C6F2E">
            <w:pPr>
              <w:jc w:val="center"/>
              <w:rPr>
                <w:b/>
              </w:rPr>
            </w:pPr>
            <w:r>
              <w:rPr>
                <w:b/>
              </w:rPr>
              <w:t>VAJE (</w:t>
            </w:r>
            <w:r w:rsidRPr="003C6F2E">
              <w:t>v</w:t>
            </w:r>
            <w:r>
              <w:rPr>
                <w:b/>
              </w:rPr>
              <w:t xml:space="preserve"> %)</w:t>
            </w:r>
          </w:p>
        </w:tc>
        <w:tc>
          <w:tcPr>
            <w:tcW w:w="3021" w:type="dxa"/>
          </w:tcPr>
          <w:p w:rsidR="003C6F2E" w:rsidRDefault="003C6F2E" w:rsidP="003C6F2E">
            <w:pPr>
              <w:jc w:val="center"/>
              <w:rPr>
                <w:b/>
              </w:rPr>
            </w:pPr>
            <w:r>
              <w:rPr>
                <w:b/>
              </w:rPr>
              <w:t xml:space="preserve">TEORIJA </w:t>
            </w:r>
            <w:r>
              <w:rPr>
                <w:b/>
              </w:rPr>
              <w:t>(</w:t>
            </w:r>
            <w:r w:rsidRPr="003C6F2E">
              <w:t>v</w:t>
            </w:r>
            <w:r>
              <w:rPr>
                <w:b/>
              </w:rPr>
              <w:t xml:space="preserve"> %)</w:t>
            </w:r>
          </w:p>
        </w:tc>
      </w:tr>
      <w:tr w:rsidR="003C6F2E" w:rsidTr="00BB58D0">
        <w:tc>
          <w:tcPr>
            <w:tcW w:w="3020" w:type="dxa"/>
            <w:vAlign w:val="center"/>
          </w:tcPr>
          <w:p w:rsidR="003C6F2E" w:rsidRDefault="003C6F2E" w:rsidP="003C6F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51074730</w:t>
            </w:r>
          </w:p>
        </w:tc>
        <w:tc>
          <w:tcPr>
            <w:tcW w:w="3021" w:type="dxa"/>
            <w:vAlign w:val="bottom"/>
          </w:tcPr>
          <w:p w:rsidR="003C6F2E" w:rsidRDefault="003C6F2E" w:rsidP="003C6F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021" w:type="dxa"/>
            <w:vAlign w:val="bottom"/>
          </w:tcPr>
          <w:p w:rsidR="003C6F2E" w:rsidRDefault="003C6F2E" w:rsidP="003C6F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3C6F2E" w:rsidTr="00BB58D0">
        <w:tc>
          <w:tcPr>
            <w:tcW w:w="3020" w:type="dxa"/>
            <w:vAlign w:val="center"/>
          </w:tcPr>
          <w:p w:rsidR="003C6F2E" w:rsidRPr="003C6F2E" w:rsidRDefault="003C6F2E" w:rsidP="003C6F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1002278937</w:t>
            </w:r>
          </w:p>
        </w:tc>
        <w:tc>
          <w:tcPr>
            <w:tcW w:w="3021" w:type="dxa"/>
            <w:vAlign w:val="bottom"/>
          </w:tcPr>
          <w:p w:rsidR="003C6F2E" w:rsidRDefault="003C6F2E" w:rsidP="003C6F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021" w:type="dxa"/>
            <w:vAlign w:val="bottom"/>
          </w:tcPr>
          <w:p w:rsidR="003C6F2E" w:rsidRDefault="003C6F2E" w:rsidP="003C6F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</w:tr>
      <w:tr w:rsidR="003C6F2E" w:rsidTr="00BB58D0">
        <w:tc>
          <w:tcPr>
            <w:tcW w:w="3020" w:type="dxa"/>
            <w:vAlign w:val="center"/>
          </w:tcPr>
          <w:p w:rsidR="003C6F2E" w:rsidRDefault="003C6F2E" w:rsidP="003C6F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51073492</w:t>
            </w:r>
          </w:p>
        </w:tc>
        <w:tc>
          <w:tcPr>
            <w:tcW w:w="3021" w:type="dxa"/>
            <w:vAlign w:val="bottom"/>
          </w:tcPr>
          <w:p w:rsidR="003C6F2E" w:rsidRDefault="003C6F2E" w:rsidP="003C6F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021" w:type="dxa"/>
            <w:vAlign w:val="bottom"/>
          </w:tcPr>
          <w:p w:rsidR="003C6F2E" w:rsidRDefault="003C6F2E" w:rsidP="003C6F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3C6F2E" w:rsidTr="00BB58D0">
        <w:tc>
          <w:tcPr>
            <w:tcW w:w="3020" w:type="dxa"/>
            <w:vAlign w:val="center"/>
          </w:tcPr>
          <w:p w:rsidR="003C6F2E" w:rsidRDefault="003C6F2E" w:rsidP="003C6F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Align w:val="bottom"/>
          </w:tcPr>
          <w:p w:rsidR="003C6F2E" w:rsidRDefault="003C6F2E" w:rsidP="003C6F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3021" w:type="dxa"/>
            <w:vAlign w:val="bottom"/>
          </w:tcPr>
          <w:p w:rsidR="003C6F2E" w:rsidRDefault="003C6F2E" w:rsidP="003C6F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</w:tbl>
    <w:p w:rsidR="003C6F2E" w:rsidRDefault="003C6F2E">
      <w:pPr>
        <w:rPr>
          <w:b/>
        </w:rPr>
      </w:pPr>
    </w:p>
    <w:p w:rsidR="003C6F2E" w:rsidRDefault="003C6F2E">
      <w:pPr>
        <w:rPr>
          <w:b/>
        </w:rPr>
      </w:pPr>
      <w:r>
        <w:rPr>
          <w:b/>
        </w:rPr>
        <w:t>Ogled kolokvijev je možen na naslednjih predavanjih ali vajah. V ponedeljek 3.4. začnemo s predavanji ob 8:15. Predavanja pri prof. dr. Rozmanu pa se začnejo ob 11:00.</w:t>
      </w:r>
    </w:p>
    <w:p w:rsidR="003C6F2E" w:rsidRDefault="003C6F2E">
      <w:pPr>
        <w:rPr>
          <w:b/>
        </w:rPr>
      </w:pPr>
    </w:p>
    <w:p w:rsidR="003C6F2E" w:rsidRPr="003C6F2E" w:rsidRDefault="003C6F2E">
      <w:pPr>
        <w:rPr>
          <w:b/>
        </w:rPr>
      </w:pPr>
      <w:r>
        <w:rPr>
          <w:b/>
        </w:rPr>
        <w:t>Doc. dr. Tadeja Kraner Šumenjak</w:t>
      </w:r>
      <w:bookmarkStart w:id="0" w:name="_GoBack"/>
      <w:bookmarkEnd w:id="0"/>
    </w:p>
    <w:sectPr w:rsidR="003C6F2E" w:rsidRPr="003C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C3"/>
    <w:rsid w:val="001531C3"/>
    <w:rsid w:val="003C6F2E"/>
    <w:rsid w:val="006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2AA49-80F3-4032-AF48-B563AC77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531C3"/>
    <w:rPr>
      <w:color w:val="808080"/>
    </w:rPr>
  </w:style>
  <w:style w:type="table" w:styleId="Tabelamrea">
    <w:name w:val="Table Grid"/>
    <w:basedOn w:val="Navadnatabela"/>
    <w:uiPriority w:val="39"/>
    <w:rsid w:val="003C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</dc:creator>
  <cp:keywords/>
  <dc:description/>
  <cp:lastModifiedBy>Tadeja</cp:lastModifiedBy>
  <cp:revision>1</cp:revision>
  <dcterms:created xsi:type="dcterms:W3CDTF">2017-03-29T07:34:00Z</dcterms:created>
  <dcterms:modified xsi:type="dcterms:W3CDTF">2017-03-30T08:10:00Z</dcterms:modified>
</cp:coreProperties>
</file>