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9EE" w:rsidRPr="00D21193" w:rsidRDefault="00D21193">
      <w:pPr>
        <w:rPr>
          <w:b/>
        </w:rPr>
      </w:pPr>
      <w:r w:rsidRPr="00D21193">
        <w:rPr>
          <w:b/>
        </w:rPr>
        <w:t>REZULTATI PRVEGA DELNEGA IZPITA KEMIJA, dne 11.11.2019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1"/>
        <w:gridCol w:w="3021"/>
      </w:tblGrid>
      <w:tr w:rsidR="003F029E" w:rsidTr="00D21193">
        <w:tc>
          <w:tcPr>
            <w:tcW w:w="3021" w:type="dxa"/>
          </w:tcPr>
          <w:p w:rsidR="003F029E" w:rsidRDefault="003F029E">
            <w:r>
              <w:t>1002414601</w:t>
            </w:r>
          </w:p>
        </w:tc>
        <w:tc>
          <w:tcPr>
            <w:tcW w:w="3021" w:type="dxa"/>
          </w:tcPr>
          <w:p w:rsidR="003F029E" w:rsidRDefault="003F029E">
            <w:r>
              <w:t>80 %</w:t>
            </w:r>
          </w:p>
        </w:tc>
      </w:tr>
      <w:tr w:rsidR="003F029E" w:rsidTr="00D21193">
        <w:tc>
          <w:tcPr>
            <w:tcW w:w="3021" w:type="dxa"/>
          </w:tcPr>
          <w:p w:rsidR="003F029E" w:rsidRDefault="003F029E">
            <w:r>
              <w:t>1002419336</w:t>
            </w:r>
          </w:p>
        </w:tc>
        <w:tc>
          <w:tcPr>
            <w:tcW w:w="3021" w:type="dxa"/>
          </w:tcPr>
          <w:p w:rsidR="003F029E" w:rsidRDefault="003F029E">
            <w:r>
              <w:t>78 %</w:t>
            </w:r>
          </w:p>
        </w:tc>
      </w:tr>
      <w:tr w:rsidR="003F029E" w:rsidTr="00D21193">
        <w:tc>
          <w:tcPr>
            <w:tcW w:w="3021" w:type="dxa"/>
          </w:tcPr>
          <w:p w:rsidR="003F029E" w:rsidRDefault="003F029E">
            <w:r>
              <w:t>1002414580</w:t>
            </w:r>
          </w:p>
        </w:tc>
        <w:tc>
          <w:tcPr>
            <w:tcW w:w="3021" w:type="dxa"/>
          </w:tcPr>
          <w:p w:rsidR="003F029E" w:rsidRDefault="003F029E">
            <w:r>
              <w:t>77 %</w:t>
            </w:r>
          </w:p>
        </w:tc>
      </w:tr>
      <w:tr w:rsidR="003F029E" w:rsidTr="00D21193">
        <w:tc>
          <w:tcPr>
            <w:tcW w:w="3021" w:type="dxa"/>
          </w:tcPr>
          <w:p w:rsidR="003F029E" w:rsidRDefault="003F029E">
            <w:r>
              <w:t>1002427339</w:t>
            </w:r>
          </w:p>
        </w:tc>
        <w:tc>
          <w:tcPr>
            <w:tcW w:w="3021" w:type="dxa"/>
          </w:tcPr>
          <w:p w:rsidR="003F029E" w:rsidRDefault="003F029E">
            <w:r>
              <w:t>77 %</w:t>
            </w:r>
          </w:p>
        </w:tc>
      </w:tr>
      <w:tr w:rsidR="003F029E" w:rsidTr="00D21193">
        <w:tc>
          <w:tcPr>
            <w:tcW w:w="3021" w:type="dxa"/>
          </w:tcPr>
          <w:p w:rsidR="003F029E" w:rsidRDefault="003F029E">
            <w:r>
              <w:t>1002367450</w:t>
            </w:r>
          </w:p>
        </w:tc>
        <w:tc>
          <w:tcPr>
            <w:tcW w:w="3021" w:type="dxa"/>
          </w:tcPr>
          <w:p w:rsidR="003F029E" w:rsidRDefault="003F029E">
            <w:r>
              <w:t>66 %</w:t>
            </w:r>
          </w:p>
        </w:tc>
      </w:tr>
      <w:tr w:rsidR="003F029E" w:rsidTr="00D21193">
        <w:tc>
          <w:tcPr>
            <w:tcW w:w="3021" w:type="dxa"/>
          </w:tcPr>
          <w:p w:rsidR="003F029E" w:rsidRDefault="003F029E">
            <w:r>
              <w:t>1002394457</w:t>
            </w:r>
          </w:p>
        </w:tc>
        <w:tc>
          <w:tcPr>
            <w:tcW w:w="3021" w:type="dxa"/>
          </w:tcPr>
          <w:p w:rsidR="003F029E" w:rsidRDefault="003F029E">
            <w:r>
              <w:t>64 %</w:t>
            </w:r>
          </w:p>
        </w:tc>
      </w:tr>
      <w:tr w:rsidR="003F029E" w:rsidTr="00D21193">
        <w:tc>
          <w:tcPr>
            <w:tcW w:w="3021" w:type="dxa"/>
          </w:tcPr>
          <w:p w:rsidR="003F029E" w:rsidRDefault="003F029E">
            <w:r>
              <w:t>1002414725</w:t>
            </w:r>
          </w:p>
        </w:tc>
        <w:tc>
          <w:tcPr>
            <w:tcW w:w="3021" w:type="dxa"/>
          </w:tcPr>
          <w:p w:rsidR="003F029E" w:rsidRDefault="003F029E">
            <w:r>
              <w:t>61 %</w:t>
            </w:r>
          </w:p>
        </w:tc>
      </w:tr>
      <w:tr w:rsidR="003F029E" w:rsidTr="00D21193">
        <w:tc>
          <w:tcPr>
            <w:tcW w:w="3021" w:type="dxa"/>
          </w:tcPr>
          <w:p w:rsidR="003F029E" w:rsidRDefault="003F029E">
            <w:r>
              <w:t>1002445744</w:t>
            </w:r>
          </w:p>
        </w:tc>
        <w:tc>
          <w:tcPr>
            <w:tcW w:w="3021" w:type="dxa"/>
          </w:tcPr>
          <w:p w:rsidR="003F029E" w:rsidRDefault="003F029E">
            <w:r>
              <w:t>51 %</w:t>
            </w:r>
          </w:p>
        </w:tc>
      </w:tr>
      <w:tr w:rsidR="003F029E" w:rsidTr="00D21193">
        <w:tc>
          <w:tcPr>
            <w:tcW w:w="3021" w:type="dxa"/>
          </w:tcPr>
          <w:p w:rsidR="003F029E" w:rsidRDefault="003F029E">
            <w:r>
              <w:t>1002292271</w:t>
            </w:r>
          </w:p>
        </w:tc>
        <w:tc>
          <w:tcPr>
            <w:tcW w:w="3021" w:type="dxa"/>
          </w:tcPr>
          <w:p w:rsidR="003F029E" w:rsidRDefault="003F029E">
            <w:r>
              <w:t>45 %</w:t>
            </w:r>
          </w:p>
        </w:tc>
      </w:tr>
      <w:tr w:rsidR="003F029E" w:rsidTr="00D21193">
        <w:tc>
          <w:tcPr>
            <w:tcW w:w="3021" w:type="dxa"/>
            <w:tcBorders>
              <w:bottom w:val="single" w:sz="4" w:space="0" w:color="auto"/>
            </w:tcBorders>
          </w:tcPr>
          <w:p w:rsidR="003F029E" w:rsidRDefault="003F029E">
            <w:r>
              <w:t>1002419301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3F029E" w:rsidRDefault="003F029E">
            <w:r>
              <w:t>40 %</w:t>
            </w:r>
          </w:p>
        </w:tc>
      </w:tr>
      <w:tr w:rsidR="003F029E" w:rsidTr="00D21193">
        <w:tc>
          <w:tcPr>
            <w:tcW w:w="3021" w:type="dxa"/>
            <w:tcBorders>
              <w:top w:val="single" w:sz="4" w:space="0" w:color="auto"/>
            </w:tcBorders>
          </w:tcPr>
          <w:p w:rsidR="003F029E" w:rsidRDefault="003F029E">
            <w:r>
              <w:t>1002369339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3F029E" w:rsidRDefault="003F029E">
            <w:r>
              <w:t>35 %</w:t>
            </w:r>
          </w:p>
        </w:tc>
      </w:tr>
      <w:tr w:rsidR="003F029E" w:rsidTr="00D21193">
        <w:tc>
          <w:tcPr>
            <w:tcW w:w="3021" w:type="dxa"/>
          </w:tcPr>
          <w:p w:rsidR="003F029E" w:rsidRDefault="003F029E">
            <w:r>
              <w:t>1002451434</w:t>
            </w:r>
          </w:p>
        </w:tc>
        <w:tc>
          <w:tcPr>
            <w:tcW w:w="3021" w:type="dxa"/>
          </w:tcPr>
          <w:p w:rsidR="003F029E" w:rsidRDefault="003F029E">
            <w:r>
              <w:t>30 %</w:t>
            </w:r>
          </w:p>
        </w:tc>
      </w:tr>
    </w:tbl>
    <w:p w:rsidR="00D21193" w:rsidRDefault="00D21193"/>
    <w:p w:rsidR="00D21193" w:rsidRDefault="00D21193">
      <w:r>
        <w:t>Ogled izpitov bo v sredo, 20.11.</w:t>
      </w:r>
      <w:r w:rsidR="00955CB6">
        <w:t xml:space="preserve"> (G006)</w:t>
      </w:r>
      <w:r>
        <w:t xml:space="preserve"> med 11 in 12 uro. K drugemu delnemu izpitu lahko prist</w:t>
      </w:r>
      <w:r w:rsidR="005F661D">
        <w:t>opite vsi, ki ste pisali vsaj 40 %.</w:t>
      </w:r>
    </w:p>
    <w:p w:rsidR="00D21193" w:rsidRDefault="005F661D">
      <w:r>
        <w:t>J. Kristl</w:t>
      </w:r>
      <w:bookmarkStart w:id="0" w:name="_GoBack"/>
      <w:bookmarkEnd w:id="0"/>
    </w:p>
    <w:sectPr w:rsidR="00D21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93"/>
    <w:rsid w:val="00283B05"/>
    <w:rsid w:val="003F029E"/>
    <w:rsid w:val="005668C5"/>
    <w:rsid w:val="005F661D"/>
    <w:rsid w:val="00955CB6"/>
    <w:rsid w:val="00A36CBC"/>
    <w:rsid w:val="00D2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010CA"/>
  <w15:chartTrackingRefBased/>
  <w15:docId w15:val="{FE165533-E01E-451C-9737-80EC13AB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2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Kristl</dc:creator>
  <cp:keywords/>
  <dc:description/>
  <cp:lastModifiedBy>Kristl</cp:lastModifiedBy>
  <cp:revision>4</cp:revision>
  <dcterms:created xsi:type="dcterms:W3CDTF">2019-11-18T07:14:00Z</dcterms:created>
  <dcterms:modified xsi:type="dcterms:W3CDTF">2019-11-18T07:18:00Z</dcterms:modified>
</cp:coreProperties>
</file>