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7"/>
        <w:tblW w:w="102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9083"/>
      </w:tblGrid>
      <w:tr w:rsidR="00007145" w:rsidRPr="002F3A0E" w:rsidTr="00007145">
        <w:tc>
          <w:tcPr>
            <w:tcW w:w="1125" w:type="dxa"/>
          </w:tcPr>
          <w:p w:rsidR="00007145" w:rsidRPr="002F3A0E" w:rsidRDefault="00007145" w:rsidP="00007145">
            <w:pPr>
              <w:pStyle w:val="txt"/>
              <w:ind w:firstLine="34"/>
              <w:jc w:val="left"/>
              <w:rPr>
                <w:rFonts w:ascii="Calibri" w:hAnsi="Calibri" w:cs="Calibri"/>
                <w:bCs/>
                <w:i/>
                <w:color w:val="000080"/>
                <w:sz w:val="20"/>
                <w:szCs w:val="20"/>
                <w:lang w:val="en-US"/>
              </w:rPr>
            </w:pPr>
            <w:r>
              <w:rPr>
                <w:noProof/>
                <w:lang w:val="sl-SI"/>
              </w:rPr>
              <w:drawing>
                <wp:inline distT="0" distB="0" distL="0" distR="0" wp14:anchorId="45136749" wp14:editId="146E46BF">
                  <wp:extent cx="555955" cy="556759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626"/>
                          <a:stretch/>
                        </pic:blipFill>
                        <pic:spPr bwMode="auto">
                          <a:xfrm>
                            <a:off x="0" y="0"/>
                            <a:ext cx="556056" cy="5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tcBorders>
              <w:top w:val="nil"/>
              <w:bottom w:val="nil"/>
            </w:tcBorders>
            <w:shd w:val="clear" w:color="auto" w:fill="auto"/>
          </w:tcPr>
          <w:p w:rsidR="00007145" w:rsidRDefault="00007145" w:rsidP="00007145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3rd International Conference INTEGRAL GREEN ECONOMY FOR A BETTER WORLD: </w:t>
            </w:r>
          </w:p>
          <w:p w:rsidR="00007145" w:rsidRPr="002F3A0E" w:rsidRDefault="00007145" w:rsidP="00007145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80"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INTEGRAL GREEN SLOVENIA, EUROPE AND THE WORLD TOWARDS SUSTAINABLE DEVELOPMENT GOALS Ljubljana, Slovenia, 31 January 2017</w:t>
            </w:r>
          </w:p>
        </w:tc>
      </w:tr>
    </w:tbl>
    <w:p w:rsidR="005E442B" w:rsidRDefault="005E442B"/>
    <w:p w:rsidR="00007145" w:rsidRPr="000856F1" w:rsidRDefault="000856F1">
      <w:pPr>
        <w:rPr>
          <w:b/>
        </w:rPr>
      </w:pPr>
      <w:r w:rsidRPr="000856F1">
        <w:rPr>
          <w:b/>
        </w:rPr>
        <w:t>OBVESTILO</w:t>
      </w:r>
      <w:r>
        <w:rPr>
          <w:b/>
        </w:rPr>
        <w:t xml:space="preserve"> ŠTUDENTOM</w:t>
      </w:r>
      <w:bookmarkStart w:id="0" w:name="_GoBack"/>
      <w:bookmarkEnd w:id="0"/>
    </w:p>
    <w:p w:rsidR="00007145" w:rsidRDefault="00007145" w:rsidP="00007145">
      <w:pPr>
        <w:spacing w:line="240" w:lineRule="auto"/>
      </w:pPr>
      <w:r>
        <w:t xml:space="preserve">Ker imam </w:t>
      </w:r>
      <w:proofErr w:type="spellStart"/>
      <w:r>
        <w:t>jutri</w:t>
      </w:r>
      <w:proofErr w:type="spellEnd"/>
      <w:r>
        <w:t xml:space="preserve"> </w:t>
      </w:r>
      <w:proofErr w:type="spellStart"/>
      <w:r>
        <w:t>predavanje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konferenci</w:t>
      </w:r>
      <w:proofErr w:type="spellEnd"/>
      <w:r>
        <w:t xml:space="preserve"> v </w:t>
      </w:r>
      <w:proofErr w:type="spellStart"/>
      <w:r>
        <w:t>Ljubljani</w:t>
      </w:r>
      <w:proofErr w:type="spellEnd"/>
      <w:r w:rsidR="000856F1">
        <w:t xml:space="preserve"> (</w:t>
      </w:r>
      <w:hyperlink r:id="rId5" w:history="1">
        <w:r w:rsidR="000856F1" w:rsidRPr="00632E4F">
          <w:rPr>
            <w:rStyle w:val="Hiperpovezava"/>
          </w:rPr>
          <w:t>http://integralna-zelena-slovenija.si/IGE2017%20Conference%20Concept%20&amp;%20Agenda.pdf</w:t>
        </w:r>
      </w:hyperlink>
      <w:r w:rsidR="000856F1">
        <w:t>)</w:t>
      </w:r>
      <w:r>
        <w:t xml:space="preserve">, </w:t>
      </w:r>
      <w:proofErr w:type="spellStart"/>
      <w:r>
        <w:t>tokrat</w:t>
      </w:r>
      <w:proofErr w:type="spellEnd"/>
      <w:r>
        <w:t xml:space="preserve"> </w:t>
      </w:r>
      <w:proofErr w:type="spellStart"/>
      <w:r>
        <w:t>torkove</w:t>
      </w:r>
      <w:proofErr w:type="spellEnd"/>
      <w:r>
        <w:t xml:space="preserve"> </w:t>
      </w:r>
      <w:proofErr w:type="spellStart"/>
      <w:r>
        <w:t>govorilne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 </w:t>
      </w:r>
      <w:proofErr w:type="spellStart"/>
      <w:r>
        <w:t>odpadejo</w:t>
      </w:r>
      <w:proofErr w:type="spellEnd"/>
      <w:r>
        <w:t xml:space="preserve"> in so </w:t>
      </w:r>
      <w:proofErr w:type="spellStart"/>
      <w:r>
        <w:t>prestavljene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sredo</w:t>
      </w:r>
      <w:proofErr w:type="spellEnd"/>
      <w:r>
        <w:t xml:space="preserve"> 1.2.2017 od 9. - 10. </w:t>
      </w:r>
      <w:proofErr w:type="spellStart"/>
      <w:proofErr w:type="gramStart"/>
      <w:r>
        <w:t>ure</w:t>
      </w:r>
      <w:proofErr w:type="spellEnd"/>
      <w:proofErr w:type="gram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vpogled</w:t>
      </w:r>
      <w:proofErr w:type="spellEnd"/>
      <w:r>
        <w:t xml:space="preserve"> v </w:t>
      </w:r>
      <w:proofErr w:type="spellStart"/>
      <w:r>
        <w:t>pisne</w:t>
      </w:r>
      <w:proofErr w:type="spellEnd"/>
      <w:r>
        <w:t xml:space="preserve"> </w:t>
      </w:r>
      <w:proofErr w:type="spellStart"/>
      <w:r>
        <w:t>izpite</w:t>
      </w:r>
      <w:proofErr w:type="spellEnd"/>
      <w:r>
        <w:t xml:space="preserve">  </w:t>
      </w:r>
      <w:proofErr w:type="spellStart"/>
      <w:r>
        <w:t>obeh</w:t>
      </w:r>
      <w:proofErr w:type="spellEnd"/>
      <w:r>
        <w:t xml:space="preserve"> </w:t>
      </w:r>
      <w:proofErr w:type="spellStart"/>
      <w:r>
        <w:t>rokov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pretekelga</w:t>
      </w:r>
      <w:proofErr w:type="spellEnd"/>
      <w:r>
        <w:t xml:space="preserve"> </w:t>
      </w:r>
      <w:proofErr w:type="spellStart"/>
      <w:r>
        <w:t>tedna</w:t>
      </w:r>
      <w:proofErr w:type="spellEnd"/>
      <w:r>
        <w:t>.</w:t>
      </w:r>
    </w:p>
    <w:p w:rsidR="00007145" w:rsidRDefault="00007145" w:rsidP="00007145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1" w:name="_MailAutoSig"/>
      <w:r>
        <w:rPr>
          <w:rFonts w:ascii="Trebuchet MS" w:eastAsia="Calibri" w:hAnsi="Trebuchet MS" w:cs="Times New Roman"/>
          <w:noProof/>
          <w:color w:val="4F81BD"/>
          <w:sz w:val="40"/>
          <w:szCs w:val="40"/>
        </w:rPr>
        <w:t>…</w:t>
      </w:r>
      <w:r>
        <w:rPr>
          <w:rFonts w:ascii="Trebuchet MS" w:eastAsia="Calibri" w:hAnsi="Trebuchet MS" w:cs="Times New Roman"/>
          <w:noProof/>
          <w:color w:val="999999"/>
          <w:sz w:val="20"/>
          <w:szCs w:val="20"/>
        </w:rPr>
        <w:t>………………………………………………………………………………………………….</w:t>
      </w:r>
    </w:p>
    <w:tbl>
      <w:tblPr>
        <w:tblW w:w="81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456"/>
      </w:tblGrid>
      <w:tr w:rsidR="00007145" w:rsidTr="00007145"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6A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5" w:rsidRDefault="00007145" w:rsidP="00007145">
            <w:pPr>
              <w:spacing w:line="240" w:lineRule="auto"/>
              <w:rPr>
                <w:rFonts w:ascii="Arial" w:eastAsia="Calibri" w:hAnsi="Arial" w:cs="Arial"/>
                <w:noProof/>
                <w:color w:val="1F497D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1F497D"/>
                <w:sz w:val="20"/>
                <w:szCs w:val="20"/>
                <w:lang w:val="sl-SI"/>
              </w:rPr>
              <w:drawing>
                <wp:inline distT="0" distB="0" distL="0" distR="0">
                  <wp:extent cx="952500" cy="542925"/>
                  <wp:effectExtent l="0" t="0" r="0" b="9525"/>
                  <wp:docPr id="2" name="Slika 2" descr="cid:image002.jpg@01CF088D.13F862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2.jpg@01CF088D.13F862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</w:pPr>
          </w:p>
          <w:p w:rsidR="00007145" w:rsidRDefault="00007145" w:rsidP="0000714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 xml:space="preserve">Red. prof. dr. </w:t>
            </w: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t>Martina BAVEC</w:t>
            </w: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>, univ. dipl. inž. kmet.</w:t>
            </w:r>
          </w:p>
          <w:p w:rsidR="00007145" w:rsidRDefault="00007145" w:rsidP="0000714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>Full Prof. (PhD)</w:t>
            </w:r>
          </w:p>
          <w:p w:rsidR="00007145" w:rsidRDefault="00007145" w:rsidP="0000714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 xml:space="preserve">                </w:t>
            </w: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t xml:space="preserve">Univerza v Mariboru 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t>Fakulteta za kmetijstvo in biosistemske vede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t>Katedra za ekološko kmetijstvo, poljščine, vrtnine in okrasne rastline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t>Inštitut za ekološko kmetijstvo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</w:pP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  <w:t>University of Maribor</w:t>
            </w:r>
            <w:r>
              <w:rPr>
                <w:rFonts w:ascii="Calibri" w:eastAsia="Calibri" w:hAnsi="Calibri" w:cs="Calibri"/>
                <w:b/>
                <w:bCs/>
                <w:noProof/>
                <w:color w:val="006A8E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  <w:t>Faculty of Agriculture and Life Sciences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  <w:t>Chair of Organic Agriculture, Field Crops, Vegetable and Ornamental Plants</w:t>
            </w:r>
          </w:p>
          <w:p w:rsidR="00007145" w:rsidRDefault="00007145" w:rsidP="0000714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noProof/>
                <w:color w:val="006A8E"/>
                <w:sz w:val="18"/>
                <w:szCs w:val="18"/>
              </w:rPr>
              <w:t>Institute of Organic Agriculture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color w:val="006A8E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>Pivola 10, 2311 Hoče, Slovenija</w:t>
            </w:r>
          </w:p>
          <w:p w:rsidR="00007145" w:rsidRDefault="00007145" w:rsidP="00007145">
            <w:pPr>
              <w:spacing w:line="240" w:lineRule="auto"/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>T: +386 2 320 90 49</w:t>
            </w:r>
          </w:p>
          <w:p w:rsidR="00007145" w:rsidRDefault="00007145" w:rsidP="00007145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 xml:space="preserve">E: </w:t>
            </w:r>
            <w:hyperlink r:id="rId7" w:history="1">
              <w:r>
                <w:rPr>
                  <w:rStyle w:val="Hiperpovezava"/>
                  <w:rFonts w:ascii="Calibri" w:eastAsia="Calibri" w:hAnsi="Calibri" w:cs="Calibri"/>
                  <w:noProof/>
                  <w:color w:val="006A8E"/>
                  <w:sz w:val="18"/>
                  <w:szCs w:val="18"/>
                </w:rPr>
                <w:t>martina.bavec@um.si</w:t>
              </w:r>
            </w:hyperlink>
            <w:r>
              <w:rPr>
                <w:rFonts w:ascii="Calibri" w:eastAsia="Calibri" w:hAnsi="Calibri" w:cs="Calibri"/>
                <w:noProof/>
                <w:color w:val="006A8E"/>
                <w:sz w:val="18"/>
                <w:szCs w:val="18"/>
              </w:rPr>
              <w:t xml:space="preserve">, </w:t>
            </w:r>
            <w:hyperlink r:id="rId8" w:history="1">
              <w:r>
                <w:rPr>
                  <w:rStyle w:val="Hiperpovezava"/>
                  <w:rFonts w:ascii="Calibri" w:eastAsia="Calibri" w:hAnsi="Calibri" w:cs="Calibri"/>
                  <w:noProof/>
                  <w:color w:val="006A8E"/>
                  <w:sz w:val="18"/>
                  <w:szCs w:val="18"/>
                </w:rPr>
                <w:t>www.fkbv.um.si</w:t>
              </w:r>
            </w:hyperlink>
          </w:p>
        </w:tc>
      </w:tr>
    </w:tbl>
    <w:p w:rsidR="00007145" w:rsidRDefault="00007145" w:rsidP="00007145">
      <w:pPr>
        <w:spacing w:line="240" w:lineRule="auto"/>
        <w:rPr>
          <w:noProof/>
        </w:rPr>
      </w:pPr>
    </w:p>
    <w:p w:rsidR="00007145" w:rsidRDefault="00007145" w:rsidP="00007145">
      <w:pPr>
        <w:rPr>
          <w:noProof/>
        </w:rPr>
      </w:pPr>
      <w:r>
        <w:rPr>
          <w:noProof/>
          <w:lang w:val="sl-SI"/>
        </w:rPr>
        <w:drawing>
          <wp:inline distT="0" distB="0" distL="0" distR="0">
            <wp:extent cx="5972175" cy="1800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45" w:rsidRDefault="00007145" w:rsidP="0000714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                                      </w:t>
      </w:r>
      <w:hyperlink r:id="rId10" w:history="1">
        <w:r>
          <w:rPr>
            <w:rStyle w:val="Hiperpovezava"/>
            <w:b/>
            <w:noProof/>
            <w:sz w:val="28"/>
            <w:szCs w:val="28"/>
          </w:rPr>
          <w:t>http://vp2017.um.si/</w:t>
        </w:r>
      </w:hyperlink>
    </w:p>
    <w:bookmarkEnd w:id="1"/>
    <w:p w:rsidR="00007145" w:rsidRDefault="00007145" w:rsidP="00007145">
      <w:pPr>
        <w:rPr>
          <w:rFonts w:eastAsiaTheme="minorHAnsi"/>
          <w:lang w:eastAsia="en-US"/>
        </w:rPr>
      </w:pPr>
    </w:p>
    <w:p w:rsidR="00007145" w:rsidRDefault="00007145"/>
    <w:sectPr w:rsidR="0000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5"/>
    <w:rsid w:val="00007145"/>
    <w:rsid w:val="000856F1"/>
    <w:rsid w:val="005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7FE8-79BD-43F3-ABA3-222FF0C3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145"/>
    <w:pPr>
      <w:spacing w:after="200" w:line="276" w:lineRule="auto"/>
    </w:pPr>
    <w:rPr>
      <w:rFonts w:eastAsiaTheme="minorEastAsia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xt">
    <w:name w:val="txt"/>
    <w:basedOn w:val="Navaden"/>
    <w:rsid w:val="00007145"/>
    <w:pPr>
      <w:spacing w:after="0" w:line="240" w:lineRule="auto"/>
      <w:jc w:val="both"/>
    </w:pPr>
    <w:rPr>
      <w:rFonts w:ascii="Verdana" w:eastAsia="Times New Roman" w:hAnsi="Verdana" w:cs="Times New Roman"/>
      <w:color w:val="000000"/>
      <w:kern w:val="28"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007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bv.um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obacer@um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ntegralna-zelena-slovenija.si/IGE2017%20Conference%20Concept%20&amp;%20Agenda.pdf" TargetMode="External"/><Relationship Id="rId10" Type="http://schemas.openxmlformats.org/officeDocument/2006/relationships/hyperlink" Target="http://vp2017.um.si/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2017-01-30T13:56:00Z</dcterms:created>
  <dcterms:modified xsi:type="dcterms:W3CDTF">2017-01-30T14:03:00Z</dcterms:modified>
</cp:coreProperties>
</file>